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07712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March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 w:rsidR="00BB3B7E">
        <w:rPr>
          <w:rFonts w:ascii="Georgia" w:hAnsi="Georgia"/>
          <w:b/>
          <w:bCs/>
          <w:sz w:val="22"/>
          <w:szCs w:val="22"/>
        </w:rPr>
        <w:t>3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BB3B7E">
        <w:rPr>
          <w:rFonts w:ascii="Georgia" w:hAnsi="Georgia"/>
          <w:b/>
          <w:sz w:val="22"/>
          <w:szCs w:val="22"/>
        </w:rPr>
        <w:t>January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706485">
        <w:rPr>
          <w:rFonts w:ascii="Georgia" w:hAnsi="Georgia"/>
          <w:b/>
          <w:sz w:val="22"/>
          <w:szCs w:val="22"/>
        </w:rPr>
        <w:t>1</w:t>
      </w:r>
      <w:r w:rsidR="00BB3B7E">
        <w:rPr>
          <w:rFonts w:ascii="Georgia" w:hAnsi="Georgia"/>
          <w:b/>
          <w:sz w:val="22"/>
          <w:szCs w:val="22"/>
        </w:rPr>
        <w:t>6</w:t>
      </w:r>
      <w:r w:rsidR="009774CA" w:rsidRPr="009B483D">
        <w:rPr>
          <w:rFonts w:ascii="Georgia" w:hAnsi="Georgia"/>
          <w:b/>
          <w:sz w:val="22"/>
          <w:szCs w:val="22"/>
        </w:rPr>
        <w:t>, 2018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AD6561" w:rsidRPr="009B483D" w:rsidRDefault="00AD6561" w:rsidP="009B483D">
      <w:pPr>
        <w:rPr>
          <w:rFonts w:ascii="Georgia" w:hAnsi="Georgia"/>
          <w:sz w:val="22"/>
          <w:szCs w:val="22"/>
        </w:rPr>
      </w:pPr>
    </w:p>
    <w:p w:rsidR="00077127" w:rsidRDefault="00077127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Follow-Up on Fiduciary Liability Insurance renewal – Darla Vanduren</w:t>
      </w:r>
    </w:p>
    <w:p w:rsidR="00077127" w:rsidRDefault="00077127" w:rsidP="00077127">
      <w:pPr>
        <w:rPr>
          <w:rFonts w:ascii="Georgia" w:hAnsi="Georgia"/>
          <w:sz w:val="22"/>
          <w:szCs w:val="22"/>
        </w:rPr>
      </w:pPr>
    </w:p>
    <w:p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 w:rsidR="001957B8">
        <w:rPr>
          <w:rFonts w:ascii="Georgia" w:hAnsi="Georgia"/>
          <w:b/>
          <w:sz w:val="22"/>
          <w:szCs w:val="22"/>
        </w:rPr>
        <w:t>rogram Update –</w:t>
      </w:r>
      <w:r w:rsidR="00BB3B7E">
        <w:rPr>
          <w:rFonts w:ascii="Georgia" w:hAnsi="Georgia"/>
          <w:b/>
          <w:sz w:val="22"/>
          <w:szCs w:val="22"/>
        </w:rPr>
        <w:t xml:space="preserve"> </w:t>
      </w:r>
      <w:r w:rsidR="001957B8">
        <w:rPr>
          <w:rFonts w:ascii="Georgia" w:hAnsi="Georgia"/>
          <w:b/>
          <w:sz w:val="22"/>
          <w:szCs w:val="22"/>
        </w:rPr>
        <w:t>Shelly</w:t>
      </w:r>
      <w:r w:rsidR="00BB3B7E">
        <w:rPr>
          <w:rFonts w:ascii="Georgia" w:hAnsi="Georgia"/>
          <w:b/>
          <w:sz w:val="22"/>
          <w:szCs w:val="22"/>
        </w:rPr>
        <w:t xml:space="preserve"> Henderson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89734B" w:rsidRDefault="0089734B" w:rsidP="0089734B">
      <w:pPr>
        <w:rPr>
          <w:rFonts w:ascii="Georgia" w:hAnsi="Georgia"/>
          <w:sz w:val="22"/>
          <w:szCs w:val="22"/>
        </w:rPr>
      </w:pPr>
    </w:p>
    <w:p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</w:t>
      </w:r>
      <w:r w:rsidR="001D4CA0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Randi Seaberg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:rsidR="00077127" w:rsidRDefault="00BC2CE1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Review </w:t>
      </w:r>
      <w:r w:rsidR="00077127">
        <w:rPr>
          <w:rFonts w:ascii="Georgia" w:hAnsi="Georgia"/>
          <w:b/>
          <w:sz w:val="22"/>
          <w:szCs w:val="22"/>
        </w:rPr>
        <w:t>Draft Annual Regular Meeting Calendar</w:t>
      </w:r>
    </w:p>
    <w:p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:rsidR="00077127" w:rsidRPr="00077127" w:rsidRDefault="00077127" w:rsidP="00077127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077127">
        <w:rPr>
          <w:rFonts w:ascii="Georgia" w:hAnsi="Georgia"/>
          <w:b/>
          <w:sz w:val="22"/>
          <w:szCs w:val="22"/>
        </w:rPr>
        <w:t>April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96469" w:rsidRPr="00CC3E17" w:rsidRDefault="00077127" w:rsidP="00077127">
      <w:pPr>
        <w:numPr>
          <w:ilvl w:val="0"/>
          <w:numId w:val="3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Adopt</w:t>
      </w:r>
      <w:r w:rsidR="00296469">
        <w:rPr>
          <w:rFonts w:ascii="Georgia" w:hAnsi="Georgia" w:cs="Arial"/>
          <w:sz w:val="22"/>
          <w:szCs w:val="22"/>
        </w:rPr>
        <w:t xml:space="preserve"> draft</w:t>
      </w:r>
      <w:r w:rsidR="00296469" w:rsidRPr="00CC3E17">
        <w:rPr>
          <w:rFonts w:ascii="Georgia" w:hAnsi="Georgia" w:cs="Arial"/>
          <w:sz w:val="22"/>
          <w:szCs w:val="22"/>
        </w:rPr>
        <w:t xml:space="preserve"> annual regular meeting calendar for the upcoming fiscal year (Trustees)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Begin preliminary discussion with consultants on plan renewals (Sean)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operational m</w:t>
      </w:r>
      <w:r w:rsidRPr="00CC3E17">
        <w:rPr>
          <w:rFonts w:ascii="Georgia" w:hAnsi="Georgia" w:cs="Arial"/>
          <w:sz w:val="22"/>
          <w:szCs w:val="22"/>
        </w:rPr>
        <w:t>anual (Trustees)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Quarterly EAP report (Randi)</w:t>
      </w:r>
    </w:p>
    <w:p w:rsidR="00077127" w:rsidRPr="00CC3E17" w:rsidRDefault="00077127" w:rsidP="00077127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Investment m</w:t>
      </w:r>
      <w:r w:rsidRPr="00CC3E17">
        <w:rPr>
          <w:rFonts w:ascii="Georgia" w:hAnsi="Georgia" w:cs="Arial"/>
          <w:sz w:val="22"/>
          <w:szCs w:val="22"/>
        </w:rPr>
        <w:t>anager presentation (Becker &amp; Jayson)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Start w:id="2" w:name="_GoBack"/>
      <w:bookmarkEnd w:id="0"/>
      <w:bookmarkEnd w:id="1"/>
      <w:bookmarkEnd w:id="2"/>
    </w:p>
    <w:sectPr w:rsidR="000501E4" w:rsidRPr="00A46454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F707C4">
      <w:rPr>
        <w:rFonts w:ascii="Georgia" w:hAnsi="Georgia"/>
      </w:rPr>
      <w:t>April</w:t>
    </w:r>
    <w:r w:rsidR="00296469">
      <w:rPr>
        <w:rFonts w:ascii="Georgia" w:hAnsi="Georgia"/>
      </w:rPr>
      <w:t xml:space="preserve"> 1</w:t>
    </w:r>
    <w:r w:rsidR="00F707C4">
      <w:rPr>
        <w:rFonts w:ascii="Georgia" w:hAnsi="Georgia"/>
      </w:rPr>
      <w:t>7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F707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3422" o:spid="_x0000_s33797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F707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3423" o:spid="_x0000_s33798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F707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3421" o:spid="_x0000_s33796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6"/>
  </w:num>
  <w:num w:numId="5">
    <w:abstractNumId w:val="1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7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15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9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9"/>
    <o:shapelayout v:ext="edit">
      <o:idmap v:ext="edit" data="1"/>
    </o:shapelayout>
  </w:shapeDefaults>
  <w:decimalSymbol w:val="."/>
  <w:listSeparator w:val=","/>
  <w14:docId w14:val="0261B0CC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2019-02-14T15:54:00Z</cp:lastPrinted>
  <dcterms:created xsi:type="dcterms:W3CDTF">2019-01-29T19:48:00Z</dcterms:created>
  <dcterms:modified xsi:type="dcterms:W3CDTF">2019-02-14T15:55:00Z</dcterms:modified>
</cp:coreProperties>
</file>